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3909" w14:textId="77777777" w:rsidR="00BC5D9C" w:rsidRDefault="00BC5D9C" w:rsidP="00BC5D9C">
      <w:r>
        <w:t>Описание задания</w:t>
      </w:r>
    </w:p>
    <w:p w14:paraId="49F1BE13" w14:textId="77777777" w:rsidR="00BC5D9C" w:rsidRDefault="00BC5D9C" w:rsidP="00BC5D9C">
      <w:r>
        <w:t>Проведите опрос сотрудников своей компании (своего подразделения/отдела) с целью оценки организационной приверженности персонала.</w:t>
      </w:r>
    </w:p>
    <w:p w14:paraId="5A15B465" w14:textId="77777777" w:rsidR="00BC5D9C" w:rsidRDefault="00BC5D9C" w:rsidP="00BC5D9C">
      <w:r>
        <w:t>Проанализируйте полученные варианты.</w:t>
      </w:r>
    </w:p>
    <w:p w14:paraId="0DB66A33" w14:textId="77777777" w:rsidR="00BC5D9C" w:rsidRDefault="00BC5D9C" w:rsidP="00BC5D9C">
      <w:r>
        <w:t>Предложите, что, по Вашему мнению, может быть предпринято для повышения приверженности сотрудников (увеличения доли аффективной и нормативной приверженности). Если уровень эмоциональной приверженности достаточно высокий, предположите, за счет чего достигнуты такие результаты и сделайте рекомендации по его сохранению.</w:t>
      </w:r>
    </w:p>
    <w:p w14:paraId="2A14E266" w14:textId="77777777" w:rsidR="00BC5D9C" w:rsidRDefault="00BC5D9C" w:rsidP="00BC5D9C"/>
    <w:p w14:paraId="780E07DE" w14:textId="7E3E1B8C" w:rsidR="005510D7" w:rsidRPr="00BC5D9C" w:rsidRDefault="00BC5D9C" w:rsidP="00BC5D9C">
      <w:r>
        <w:t>К заданию прилагается опросник.</w:t>
      </w:r>
    </w:p>
    <w:sectPr w:rsidR="005510D7" w:rsidRPr="00BC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8F"/>
    <w:rsid w:val="0050308F"/>
    <w:rsid w:val="005510D7"/>
    <w:rsid w:val="00735387"/>
    <w:rsid w:val="00BC5D9C"/>
    <w:rsid w:val="00D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855F3-EBD5-4D7A-B9D3-0DA19929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2022-04-07T05:33:00Z</dcterms:created>
  <dcterms:modified xsi:type="dcterms:W3CDTF">2022-04-07T05:53:00Z</dcterms:modified>
</cp:coreProperties>
</file>